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463996" w14:paraId="3ADF8652" w14:textId="77777777" w:rsidTr="0078151E">
        <w:tc>
          <w:tcPr>
            <w:tcW w:w="5553" w:type="dxa"/>
            <w:gridSpan w:val="3"/>
          </w:tcPr>
          <w:p w14:paraId="0F863A82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ΕΛΛΗΝΙΚΗ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ΔΗΜΟΚΡΑΤΙΑ</w:t>
            </w:r>
          </w:p>
          <w:p w14:paraId="2B7F33E4" w14:textId="77777777" w:rsidR="00387B59" w:rsidRPr="00463996" w:rsidRDefault="00387B59" w:rsidP="00967DBB">
            <w:pPr>
              <w:spacing w:line="360" w:lineRule="auto"/>
              <w:ind w:firstLine="85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object w:dxaOrig="914" w:dyaOrig="1123" w14:anchorId="5EC883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 o:ole="">
                  <v:imagedata r:id="rId7" o:title=""/>
                </v:shape>
                <o:OLEObject Type="Embed" ProgID="Word.Picture.8" ShapeID="_x0000_i1025" DrawAspect="Content" ObjectID="_1714455564" r:id="rId8"/>
              </w:object>
            </w:r>
          </w:p>
          <w:p w14:paraId="49F6812D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ΓΕΩΠΟΝΙΚΟ ΠΑΝΕΠΙΣΤΗΜΙΟ ΑΘΗΝΩΝ</w:t>
            </w:r>
          </w:p>
          <w:p w14:paraId="10C682E7" w14:textId="77777777" w:rsidR="00387B59" w:rsidRPr="00463996" w:rsidRDefault="009E7861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ΣΧΟΛΗ ΕΠΙΣΤΗΜΩΝ ΤΩΝ ΦΥΤΩΝ</w:t>
            </w:r>
          </w:p>
          <w:p w14:paraId="2A988C72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ΤΜΗΜΑ ΕΠΙΣΤΗΜΗΣ ΦΥΤΙΚΗΣ ΠΑΡΑΓΩΓΗΣ</w:t>
            </w:r>
          </w:p>
          <w:p w14:paraId="3950B18E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ΓΡΑΜΜΑΤΕΙΑ</w:t>
            </w:r>
          </w:p>
        </w:tc>
        <w:tc>
          <w:tcPr>
            <w:tcW w:w="898" w:type="dxa"/>
          </w:tcPr>
          <w:p w14:paraId="67B85AA4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7A3F6A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463996" w14:paraId="02803079" w14:textId="77777777" w:rsidTr="0078151E">
        <w:tc>
          <w:tcPr>
            <w:tcW w:w="3794" w:type="dxa"/>
          </w:tcPr>
          <w:p w14:paraId="1C23E545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Πληροφ. : κ. Μιχάλης Σούλης</w:t>
            </w:r>
          </w:p>
          <w:p w14:paraId="281F3D6B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 xml:space="preserve">               κ. Δημοπούλου Μαρία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183F1EF" w14:textId="77777777" w:rsidR="00463996" w:rsidRPr="00463996" w:rsidRDefault="00463996" w:rsidP="00967DBB">
            <w:pPr>
              <w:pStyle w:val="a7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Ταχ. Δ/νση:  Ιερά Οδός 75, 118 55</w:t>
            </w:r>
          </w:p>
          <w:p w14:paraId="4DE54347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Βοτανικός  Αθήνα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14:paraId="6F52D262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Τηλ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: 210</w:t>
            </w:r>
            <w:r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529.</w:t>
            </w:r>
            <w:r w:rsidRPr="00463996">
              <w:rPr>
                <w:rFonts w:ascii="Tahoma" w:hAnsi="Tahoma" w:cs="Tahoma"/>
                <w:sz w:val="20"/>
                <w:szCs w:val="20"/>
              </w:rPr>
              <w:t>4522,4525</w:t>
            </w:r>
          </w:p>
          <w:p w14:paraId="2F811A64" w14:textId="575DE067" w:rsidR="00B24EC5" w:rsidRPr="00463996" w:rsidRDefault="00463996" w:rsidP="00967DBB">
            <w:pPr>
              <w:spacing w:after="120" w:line="36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e-mail: grfytpar@aua.gr</w:t>
            </w:r>
          </w:p>
        </w:tc>
        <w:tc>
          <w:tcPr>
            <w:tcW w:w="1354" w:type="dxa"/>
          </w:tcPr>
          <w:p w14:paraId="06DE42E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17BA3459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5D77014A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Αθήνα</w:t>
            </w:r>
          </w:p>
          <w:p w14:paraId="39794E3F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7DBBA2F8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680D5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579A3" w14:textId="10119F35" w:rsidR="000C33EC" w:rsidRPr="00463996" w:rsidRDefault="00CD7FF5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-0</w:t>
            </w:r>
            <w:r w:rsidR="00AD64F7">
              <w:rPr>
                <w:rFonts w:ascii="Tahoma" w:hAnsi="Tahoma" w:cs="Tahoma"/>
                <w:sz w:val="20"/>
                <w:szCs w:val="20"/>
              </w:rPr>
              <w:t>5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="009E7861" w:rsidRPr="00463996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9E7861" w:rsidRPr="00463996">
              <w:rPr>
                <w:rFonts w:ascii="Tahoma" w:hAnsi="Tahoma" w:cs="Tahoma"/>
                <w:sz w:val="20"/>
                <w:szCs w:val="20"/>
              </w:rPr>
              <w:t>2</w:t>
            </w:r>
            <w:r w:rsidR="00AD64F7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4A81550" w14:textId="33E5C05E" w:rsidR="000C33EC" w:rsidRPr="00463996" w:rsidRDefault="00CD7FF5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524</w:t>
            </w:r>
          </w:p>
          <w:p w14:paraId="6F46999E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AD03EFE" w14:textId="77777777" w:rsidR="000C33EC" w:rsidRPr="00463996" w:rsidRDefault="000C33EC" w:rsidP="00967DBB">
      <w:pPr>
        <w:spacing w:line="360" w:lineRule="auto"/>
        <w:ind w:hanging="90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720D501E" w14:textId="709381F3" w:rsidR="00B05C5C" w:rsidRPr="00463996" w:rsidRDefault="00463996" w:rsidP="00967DBB">
      <w:pPr>
        <w:pStyle w:val="Default"/>
        <w:spacing w:line="360" w:lineRule="auto"/>
        <w:ind w:right="21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 xml:space="preserve">ΠΡΟΚΗΡΥΞΗ </w:t>
      </w:r>
      <w:r w:rsidR="00B05C5C" w:rsidRPr="00463996">
        <w:rPr>
          <w:rFonts w:ascii="Tahoma" w:hAnsi="Tahoma" w:cs="Tahoma"/>
          <w:b/>
          <w:sz w:val="20"/>
          <w:szCs w:val="20"/>
          <w:u w:val="single"/>
        </w:rPr>
        <w:t xml:space="preserve"> ΕΚΛΟΓΩΝ ΔΙΕΥΘΥΝΤΩΝ ΤΟΜΕΩΝ</w:t>
      </w:r>
    </w:p>
    <w:p w14:paraId="4F52408B" w14:textId="77777777" w:rsidR="00B75061" w:rsidRPr="001708AB" w:rsidRDefault="00B75061" w:rsidP="00B75061">
      <w:pPr>
        <w:pStyle w:val="Default"/>
        <w:spacing w:line="360" w:lineRule="auto"/>
        <w:ind w:right="210"/>
        <w:rPr>
          <w:rFonts w:ascii="Tahoma" w:hAnsi="Tahoma" w:cs="Tahoma"/>
          <w:b/>
          <w:sz w:val="20"/>
          <w:szCs w:val="20"/>
          <w:u w:val="single"/>
        </w:rPr>
      </w:pPr>
      <w:r w:rsidRPr="001708AB">
        <w:rPr>
          <w:rFonts w:ascii="Tahoma" w:hAnsi="Tahoma" w:cs="Tahoma"/>
          <w:sz w:val="20"/>
          <w:szCs w:val="20"/>
        </w:rPr>
        <w:t>Έχοντας υπόψη:</w:t>
      </w:r>
    </w:p>
    <w:p w14:paraId="2182E14D" w14:textId="77777777" w:rsidR="00B75061" w:rsidRPr="00887FD3" w:rsidRDefault="00B75061" w:rsidP="00B75061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7FD3">
        <w:rPr>
          <w:rFonts w:ascii="Tahoma" w:hAnsi="Tahoma" w:cs="Tahoma"/>
          <w:sz w:val="20"/>
          <w:szCs w:val="20"/>
        </w:rPr>
        <w:t>Τις διατάξεις της περ. β του άρθρου 25 και του άρθρου 27 του ν. 4485/2017 (Α’ 114).</w:t>
      </w:r>
    </w:p>
    <w:p w14:paraId="350A016B" w14:textId="77777777" w:rsidR="00B75061" w:rsidRDefault="00B75061" w:rsidP="00B75061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υπό στοιχεία 153348/Ζ1/15.9.2017 Υπουργική Απόφαση του Υ.ΠΑΙ.Θ. (Β3255), όπως έχει τροποποιηθεί και ισχύει (Β’ 3969).</w:t>
      </w:r>
    </w:p>
    <w:p w14:paraId="5BE5336C" w14:textId="77777777" w:rsidR="00B75061" w:rsidRPr="00D6458A" w:rsidRDefault="00B75061" w:rsidP="00B75061">
      <w:pPr>
        <w:pStyle w:val="Default"/>
        <w:numPr>
          <w:ilvl w:val="0"/>
          <w:numId w:val="22"/>
        </w:numPr>
        <w:spacing w:line="360" w:lineRule="auto"/>
        <w:ind w:right="26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Σύμφωνα με το</w:t>
      </w:r>
      <w:r>
        <w:rPr>
          <w:rFonts w:ascii="Tahoma" w:hAnsi="Tahoma" w:cs="Tahoma"/>
          <w:sz w:val="20"/>
          <w:szCs w:val="20"/>
        </w:rPr>
        <w:t>ν</w:t>
      </w:r>
      <w:r w:rsidRPr="00463996">
        <w:rPr>
          <w:rFonts w:ascii="Tahoma" w:hAnsi="Tahoma" w:cs="Tahoma"/>
          <w:sz w:val="20"/>
          <w:szCs w:val="20"/>
        </w:rPr>
        <w:t xml:space="preserve"> Ν.4690/2020</w:t>
      </w:r>
      <w:r>
        <w:rPr>
          <w:rFonts w:ascii="Tahoma" w:hAnsi="Tahoma" w:cs="Tahoma"/>
          <w:sz w:val="20"/>
          <w:szCs w:val="20"/>
        </w:rPr>
        <w:t xml:space="preserve"> (ΦΕΚ 104/Α΄/ 30.05.2020) όπως τροποποιήθηκε από τον Ν.</w:t>
      </w:r>
      <w:r w:rsidRPr="00463996">
        <w:rPr>
          <w:rFonts w:ascii="Tahoma" w:hAnsi="Tahoma" w:cs="Tahoma"/>
          <w:sz w:val="20"/>
          <w:szCs w:val="20"/>
        </w:rPr>
        <w:t>4692</w:t>
      </w:r>
      <w:r>
        <w:rPr>
          <w:rFonts w:ascii="Tahoma" w:hAnsi="Tahoma" w:cs="Tahoma"/>
          <w:sz w:val="20"/>
          <w:szCs w:val="20"/>
        </w:rPr>
        <w:t xml:space="preserve"> (ΦΕΚ 111/Α΄/ 12.06.2020) &amp;</w:t>
      </w:r>
      <w:r w:rsidRPr="004639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Υπ. Αποφ. 77561/Ζ1, (</w:t>
      </w:r>
      <w:r w:rsidRPr="00463996">
        <w:rPr>
          <w:rFonts w:ascii="Tahoma" w:hAnsi="Tahoma" w:cs="Tahoma"/>
          <w:sz w:val="20"/>
          <w:szCs w:val="20"/>
        </w:rPr>
        <w:t>ΦΕΚ 2481</w:t>
      </w:r>
      <w:r>
        <w:rPr>
          <w:rFonts w:ascii="Tahoma" w:hAnsi="Tahoma" w:cs="Tahoma"/>
          <w:sz w:val="20"/>
          <w:szCs w:val="20"/>
        </w:rPr>
        <w:t>/</w:t>
      </w:r>
      <w:r w:rsidRPr="00463996">
        <w:rPr>
          <w:rFonts w:ascii="Tahoma" w:hAnsi="Tahoma" w:cs="Tahoma"/>
          <w:sz w:val="20"/>
          <w:szCs w:val="20"/>
        </w:rPr>
        <w:t>Β</w:t>
      </w:r>
      <w:r>
        <w:rPr>
          <w:rFonts w:ascii="Tahoma" w:hAnsi="Tahoma" w:cs="Tahoma"/>
          <w:sz w:val="20"/>
          <w:szCs w:val="20"/>
        </w:rPr>
        <w:t>΄/22.06.</w:t>
      </w:r>
      <w:r w:rsidRPr="00463996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)</w:t>
      </w: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02F29001" w14:textId="77777777" w:rsidR="00B75061" w:rsidRDefault="00B75061" w:rsidP="00B75061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 xml:space="preserve">Την υπ’ αριθ. 7106/5.8.2021 διαπιστωτική πράξη του Πρύτανη του Γεωπονικού Πανεπιστημίου Αθηνών, η οποία δημοσιεύτηκε στο Φ.Ε.Κ. αριθ. 697/20.8.2021 τ.Υ.Ο.Δ.Δ.. </w:t>
      </w:r>
    </w:p>
    <w:p w14:paraId="2E8B1AB4" w14:textId="77777777" w:rsidR="00B75061" w:rsidRDefault="00B75061" w:rsidP="00B75061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υπ’ αριθ. 2539/28.3.2022 διαπιστωτική πράξη του Πρύτανη του Γεωπονικού Πανεπιστημίου Αθηνών, η οποία δημοσιεύτηκε στο Φ.Ε.Κ. αριθ. 295/12.4.2022 τ.Υ.Ο.Δ.Δ..</w:t>
      </w:r>
    </w:p>
    <w:p w14:paraId="18C979C5" w14:textId="77777777" w:rsidR="00B05C5C" w:rsidRPr="00463996" w:rsidRDefault="00B05C5C" w:rsidP="00B75061">
      <w:pPr>
        <w:pStyle w:val="Default"/>
        <w:spacing w:line="360" w:lineRule="auto"/>
        <w:ind w:right="210"/>
        <w:rPr>
          <w:rFonts w:ascii="Tahoma" w:hAnsi="Tahoma" w:cs="Tahoma"/>
          <w:sz w:val="20"/>
          <w:szCs w:val="20"/>
        </w:rPr>
      </w:pPr>
    </w:p>
    <w:p w14:paraId="04512894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Για την ανάδειξη </w:t>
      </w:r>
      <w:r w:rsidRPr="00463996">
        <w:rPr>
          <w:rFonts w:ascii="Tahoma" w:hAnsi="Tahoma" w:cs="Tahoma"/>
          <w:b/>
          <w:bCs/>
          <w:sz w:val="20"/>
          <w:szCs w:val="20"/>
        </w:rPr>
        <w:t>Διευθυντή του</w:t>
      </w:r>
    </w:p>
    <w:p w14:paraId="388E571C" w14:textId="62205476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Τομέα </w:t>
      </w:r>
      <w:bookmarkStart w:id="0" w:name="_Hlk102994010"/>
      <w:r w:rsidR="00737007">
        <w:rPr>
          <w:rFonts w:ascii="Tahoma" w:hAnsi="Tahoma" w:cs="Tahoma"/>
          <w:b/>
          <w:sz w:val="20"/>
          <w:szCs w:val="20"/>
        </w:rPr>
        <w:t>Γεωργίας</w:t>
      </w:r>
      <w:r w:rsidRPr="00463996">
        <w:rPr>
          <w:rFonts w:ascii="Tahoma" w:hAnsi="Tahoma" w:cs="Tahoma"/>
          <w:b/>
          <w:bCs/>
          <w:sz w:val="20"/>
          <w:szCs w:val="20"/>
        </w:rPr>
        <w:t>,</w:t>
      </w:r>
      <w:r w:rsidR="00737007">
        <w:rPr>
          <w:rFonts w:ascii="Tahoma" w:hAnsi="Tahoma" w:cs="Tahoma"/>
          <w:b/>
          <w:bCs/>
          <w:sz w:val="20"/>
          <w:szCs w:val="20"/>
        </w:rPr>
        <w:t xml:space="preserve"> Βελτίωσης Φυτών, Βιομετρίας και Μετεωρολογίας</w:t>
      </w:r>
      <w:bookmarkEnd w:id="0"/>
    </w:p>
    <w:p w14:paraId="47B0A07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του Τμήματος Επιστήμης Φυτικής Παραγωγής, του Γ.Π.Α.</w:t>
      </w:r>
    </w:p>
    <w:p w14:paraId="5E09DB03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>και</w:t>
      </w:r>
    </w:p>
    <w:p w14:paraId="3B23E8B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>ΠΡΟΣΚΛΗΣΗ ΕΚΔΗΛΩΣΗΣ ΕΝΔΙΑΦΕΡΟΝΤΟΣ</w:t>
      </w:r>
    </w:p>
    <w:p w14:paraId="6BA49504" w14:textId="6476DE1A" w:rsidR="000C33EC" w:rsidRPr="00463996" w:rsidRDefault="00B15B5F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="000C33EC" w:rsidRPr="00463996">
        <w:rPr>
          <w:rFonts w:ascii="Tahoma" w:hAnsi="Tahoma" w:cs="Tahoma"/>
          <w:sz w:val="20"/>
          <w:szCs w:val="20"/>
        </w:rPr>
        <w:t xml:space="preserve"> Πρόεδρος του Τμήματος Επιστήμης Φυτικής Παραγ</w:t>
      </w:r>
      <w:r w:rsidR="009E7861" w:rsidRPr="00463996">
        <w:rPr>
          <w:rFonts w:ascii="Tahoma" w:hAnsi="Tahoma" w:cs="Tahoma"/>
          <w:sz w:val="20"/>
          <w:szCs w:val="20"/>
        </w:rPr>
        <w:t>ωγής, της Σχολής Επιστημών των Φυτών</w:t>
      </w:r>
      <w:r w:rsidR="000C33EC" w:rsidRPr="00463996">
        <w:rPr>
          <w:rFonts w:ascii="Tahoma" w:hAnsi="Tahoma" w:cs="Tahoma"/>
          <w:sz w:val="20"/>
          <w:szCs w:val="20"/>
        </w:rPr>
        <w:t xml:space="preserve"> του Γεωπονικού Πανεπιστημίου Αθηνών</w:t>
      </w:r>
    </w:p>
    <w:p w14:paraId="23F5AC0C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lastRenderedPageBreak/>
        <w:t>ΠΡΟΚΗΡΥΣΣΕΙ:</w:t>
      </w:r>
    </w:p>
    <w:p w14:paraId="22D609EC" w14:textId="7B32C385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Εκλογές για την ανάδειξη </w:t>
      </w:r>
      <w:r w:rsidRPr="00D27589">
        <w:rPr>
          <w:rFonts w:ascii="Tahoma" w:hAnsi="Tahoma" w:cs="Tahoma"/>
          <w:b/>
          <w:iCs/>
          <w:sz w:val="20"/>
          <w:szCs w:val="20"/>
        </w:rPr>
        <w:t xml:space="preserve">Διευθυντή </w:t>
      </w:r>
      <w:r w:rsidR="00C100B5" w:rsidRPr="00D27589">
        <w:rPr>
          <w:rFonts w:ascii="Tahoma" w:hAnsi="Tahoma" w:cs="Tahoma"/>
          <w:b/>
          <w:iCs/>
          <w:sz w:val="20"/>
          <w:szCs w:val="20"/>
        </w:rPr>
        <w:t xml:space="preserve">του </w:t>
      </w:r>
      <w:r w:rsidRPr="00D27589">
        <w:rPr>
          <w:rFonts w:ascii="Tahoma" w:hAnsi="Tahoma" w:cs="Tahoma"/>
          <w:b/>
          <w:iCs/>
          <w:sz w:val="20"/>
          <w:szCs w:val="20"/>
        </w:rPr>
        <w:t xml:space="preserve">Τομέα </w:t>
      </w:r>
      <w:r w:rsidR="00D81A91" w:rsidRPr="00D27589">
        <w:rPr>
          <w:rFonts w:ascii="Tahoma" w:hAnsi="Tahoma" w:cs="Tahoma"/>
          <w:b/>
          <w:iCs/>
          <w:sz w:val="20"/>
          <w:szCs w:val="20"/>
        </w:rPr>
        <w:t>Γεωργίας</w:t>
      </w:r>
      <w:r w:rsidR="00D81A91" w:rsidRPr="00D27589">
        <w:rPr>
          <w:rFonts w:ascii="Tahoma" w:hAnsi="Tahoma" w:cs="Tahoma"/>
          <w:b/>
          <w:bCs/>
          <w:iCs/>
          <w:sz w:val="20"/>
          <w:szCs w:val="20"/>
        </w:rPr>
        <w:t>, Βελτίωσης Φυτών, Βιομετρίας και Μετεωρολογίας</w:t>
      </w:r>
      <w:r w:rsidRPr="00463996">
        <w:rPr>
          <w:rFonts w:ascii="Tahoma" w:hAnsi="Tahoma" w:cs="Tahoma"/>
          <w:sz w:val="20"/>
          <w:szCs w:val="20"/>
        </w:rPr>
        <w:t>, του Τμήματος Επιστήμης Φυτικής Παραγωγής, θητείας ενός έτους.</w:t>
      </w:r>
    </w:p>
    <w:p w14:paraId="08477A1B" w14:textId="6C1D25F7" w:rsidR="000C33EC" w:rsidRPr="00737B1B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iCs/>
          <w:color w:val="auto"/>
          <w:sz w:val="20"/>
          <w:szCs w:val="20"/>
        </w:rPr>
      </w:pPr>
      <w:r w:rsidRPr="00463996">
        <w:rPr>
          <w:rFonts w:ascii="Tahoma" w:hAnsi="Tahoma" w:cs="Tahoma"/>
          <w:color w:val="auto"/>
          <w:sz w:val="20"/>
          <w:szCs w:val="20"/>
          <w:lang w:val="en-US"/>
        </w:rPr>
        <w:t>H</w:t>
      </w:r>
      <w:r w:rsidRPr="00463996">
        <w:rPr>
          <w:rFonts w:ascii="Tahoma" w:hAnsi="Tahoma" w:cs="Tahoma"/>
          <w:color w:val="auto"/>
          <w:sz w:val="20"/>
          <w:szCs w:val="20"/>
        </w:rPr>
        <w:t xml:space="preserve">μερομηνία διεξαγωγής των εκλογών ορίζεται στις </w:t>
      </w:r>
      <w:r w:rsidR="00D27589" w:rsidRPr="00737B1B">
        <w:rPr>
          <w:rFonts w:ascii="Tahoma" w:hAnsi="Tahoma" w:cs="Tahoma"/>
          <w:b/>
          <w:iCs/>
          <w:color w:val="auto"/>
          <w:sz w:val="20"/>
          <w:szCs w:val="20"/>
        </w:rPr>
        <w:t>22</w:t>
      </w:r>
      <w:r w:rsidR="00B05C5C" w:rsidRPr="00737B1B">
        <w:rPr>
          <w:rFonts w:ascii="Tahoma" w:hAnsi="Tahoma" w:cs="Tahoma"/>
          <w:b/>
          <w:iCs/>
          <w:color w:val="auto"/>
          <w:sz w:val="20"/>
          <w:szCs w:val="20"/>
        </w:rPr>
        <w:t>-0</w:t>
      </w:r>
      <w:r w:rsidR="00D27589" w:rsidRPr="00737B1B">
        <w:rPr>
          <w:rFonts w:ascii="Tahoma" w:hAnsi="Tahoma" w:cs="Tahoma"/>
          <w:b/>
          <w:iCs/>
          <w:color w:val="auto"/>
          <w:sz w:val="20"/>
          <w:szCs w:val="20"/>
        </w:rPr>
        <w:t>6</w:t>
      </w:r>
      <w:r w:rsidR="00B05C5C" w:rsidRPr="00737B1B">
        <w:rPr>
          <w:rFonts w:ascii="Tahoma" w:hAnsi="Tahoma" w:cs="Tahoma"/>
          <w:b/>
          <w:iCs/>
          <w:color w:val="auto"/>
          <w:sz w:val="20"/>
          <w:szCs w:val="20"/>
        </w:rPr>
        <w:t>-202</w:t>
      </w:r>
      <w:r w:rsidR="00D27589" w:rsidRPr="00737B1B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="00B05C5C" w:rsidRPr="00737B1B">
        <w:rPr>
          <w:rFonts w:ascii="Tahoma" w:hAnsi="Tahoma" w:cs="Tahoma"/>
          <w:b/>
          <w:iCs/>
          <w:color w:val="auto"/>
          <w:sz w:val="20"/>
          <w:szCs w:val="20"/>
        </w:rPr>
        <w:t>,</w:t>
      </w:r>
      <w:r w:rsidR="00B05C5C" w:rsidRPr="00737B1B">
        <w:rPr>
          <w:rFonts w:ascii="Tahoma" w:hAnsi="Tahoma" w:cs="Tahoma"/>
          <w:iCs/>
          <w:color w:val="auto"/>
          <w:sz w:val="20"/>
          <w:szCs w:val="20"/>
        </w:rPr>
        <w:t xml:space="preserve"> ημέρα </w:t>
      </w:r>
      <w:r w:rsidR="00B05C5C" w:rsidRPr="00737B1B">
        <w:rPr>
          <w:rFonts w:ascii="Tahoma" w:hAnsi="Tahoma" w:cs="Tahoma"/>
          <w:b/>
          <w:iCs/>
          <w:color w:val="auto"/>
          <w:sz w:val="20"/>
          <w:szCs w:val="20"/>
        </w:rPr>
        <w:t>Τ</w:t>
      </w:r>
      <w:r w:rsidR="00D27589" w:rsidRPr="00737B1B">
        <w:rPr>
          <w:rFonts w:ascii="Tahoma" w:hAnsi="Tahoma" w:cs="Tahoma"/>
          <w:b/>
          <w:iCs/>
          <w:color w:val="auto"/>
          <w:sz w:val="20"/>
          <w:szCs w:val="20"/>
        </w:rPr>
        <w:t>ετάρτη</w:t>
      </w:r>
      <w:r w:rsidR="006437C9" w:rsidRPr="00737B1B">
        <w:rPr>
          <w:rFonts w:ascii="Tahoma" w:hAnsi="Tahoma" w:cs="Tahoma"/>
          <w:b/>
          <w:iCs/>
          <w:color w:val="auto"/>
          <w:sz w:val="20"/>
          <w:szCs w:val="20"/>
        </w:rPr>
        <w:t>, από τις 10:00 π.</w:t>
      </w:r>
      <w:r w:rsidRPr="00737B1B">
        <w:rPr>
          <w:rFonts w:ascii="Tahoma" w:hAnsi="Tahoma" w:cs="Tahoma"/>
          <w:b/>
          <w:iCs/>
          <w:color w:val="auto"/>
          <w:sz w:val="20"/>
          <w:szCs w:val="20"/>
        </w:rPr>
        <w:t>μ. έως τις 1</w:t>
      </w:r>
      <w:r w:rsidR="00D27589" w:rsidRPr="00737B1B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="006437C9" w:rsidRPr="00737B1B">
        <w:rPr>
          <w:rFonts w:ascii="Tahoma" w:hAnsi="Tahoma" w:cs="Tahoma"/>
          <w:b/>
          <w:iCs/>
          <w:color w:val="auto"/>
          <w:sz w:val="20"/>
          <w:szCs w:val="20"/>
        </w:rPr>
        <w:t>:</w:t>
      </w:r>
      <w:r w:rsidR="00D27589" w:rsidRPr="00737B1B">
        <w:rPr>
          <w:rFonts w:ascii="Tahoma" w:hAnsi="Tahoma" w:cs="Tahoma"/>
          <w:b/>
          <w:iCs/>
          <w:color w:val="auto"/>
          <w:sz w:val="20"/>
          <w:szCs w:val="20"/>
        </w:rPr>
        <w:t xml:space="preserve">00 </w:t>
      </w:r>
      <w:r w:rsidRPr="00737B1B">
        <w:rPr>
          <w:rFonts w:ascii="Tahoma" w:hAnsi="Tahoma" w:cs="Tahoma"/>
          <w:b/>
          <w:iCs/>
          <w:color w:val="auto"/>
          <w:sz w:val="20"/>
          <w:szCs w:val="20"/>
        </w:rPr>
        <w:t>μ.</w:t>
      </w:r>
    </w:p>
    <w:p w14:paraId="25DFA0EE" w14:textId="1B7FA7C8" w:rsidR="00A84E20" w:rsidRPr="00A84E20" w:rsidRDefault="000C33EC" w:rsidP="00967DB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4E20">
        <w:rPr>
          <w:rFonts w:ascii="Tahoma" w:hAnsi="Tahoma" w:cs="Tahoma"/>
          <w:sz w:val="20"/>
          <w:szCs w:val="20"/>
        </w:rPr>
        <w:t xml:space="preserve">Οι εκλογές θα </w:t>
      </w:r>
      <w:r w:rsidR="005F6819" w:rsidRPr="00A84E20">
        <w:rPr>
          <w:rFonts w:ascii="Tahoma" w:hAnsi="Tahoma" w:cs="Tahoma"/>
          <w:sz w:val="20"/>
          <w:szCs w:val="20"/>
        </w:rPr>
        <w:t xml:space="preserve">διεξαχθούν </w:t>
      </w:r>
      <w:r w:rsidRPr="00A84E20">
        <w:rPr>
          <w:rFonts w:ascii="Tahoma" w:hAnsi="Tahoma" w:cs="Tahoma"/>
          <w:sz w:val="20"/>
          <w:szCs w:val="20"/>
        </w:rPr>
        <w:t xml:space="preserve"> </w:t>
      </w:r>
      <w:r w:rsidR="00A84E20" w:rsidRPr="00A835E7">
        <w:rPr>
          <w:rFonts w:ascii="Tahoma" w:hAnsi="Tahoma" w:cs="Tahoma"/>
          <w:sz w:val="20"/>
          <w:szCs w:val="20"/>
        </w:rPr>
        <w:t xml:space="preserve">σύμφωνα </w:t>
      </w:r>
      <w:r w:rsidR="00A835E7" w:rsidRPr="00A835E7">
        <w:rPr>
          <w:rFonts w:ascii="Tahoma" w:hAnsi="Tahoma" w:cs="Tahoma"/>
          <w:sz w:val="20"/>
          <w:szCs w:val="20"/>
        </w:rPr>
        <w:t xml:space="preserve">με </w:t>
      </w:r>
      <w:r w:rsidR="00A835E7">
        <w:rPr>
          <w:rFonts w:ascii="Tahoma" w:hAnsi="Tahoma" w:cs="Tahoma"/>
          <w:sz w:val="20"/>
          <w:szCs w:val="20"/>
        </w:rPr>
        <w:t>τ</w:t>
      </w:r>
      <w:r w:rsidR="00A84E20" w:rsidRPr="00A84E20">
        <w:rPr>
          <w:rFonts w:ascii="Tahoma" w:hAnsi="Tahoma" w:cs="Tahoma"/>
          <w:sz w:val="20"/>
          <w:szCs w:val="20"/>
        </w:rPr>
        <w:t>ην υπ’</w:t>
      </w:r>
      <w:r w:rsidR="00967DBB">
        <w:rPr>
          <w:rFonts w:ascii="Tahoma" w:hAnsi="Tahoma" w:cs="Tahoma"/>
          <w:sz w:val="20"/>
          <w:szCs w:val="20"/>
        </w:rPr>
        <w:t xml:space="preserve"> </w:t>
      </w:r>
      <w:r w:rsidR="00A84E20" w:rsidRPr="00A84E20">
        <w:rPr>
          <w:rFonts w:ascii="Tahoma" w:hAnsi="Tahoma" w:cs="Tahoma"/>
          <w:sz w:val="20"/>
          <w:szCs w:val="20"/>
        </w:rPr>
        <w:t xml:space="preserve">αριθμ. 147080/Ζ1/16.11.2021 ΚΥΑ (ΦΕΚ 5364/Β’/19.11.2021) με θέμα: </w:t>
      </w:r>
      <w:r w:rsidR="00A84E20" w:rsidRPr="00A84E20">
        <w:rPr>
          <w:rFonts w:ascii="Tahoma" w:hAnsi="Tahoma" w:cs="Tahoma"/>
          <w:i/>
          <w:sz w:val="20"/>
          <w:szCs w:val="20"/>
        </w:rPr>
        <w:t>«Καθορισμός του τρόπου διεξαγωγής της ηλεκτρονικής ψηφοφορίας των εκλογικών διαδικασιών των οργάνων 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39240958" w14:textId="0F2D9FBC" w:rsidR="000C33EC" w:rsidRPr="00A84E20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sz w:val="20"/>
          <w:szCs w:val="20"/>
        </w:rPr>
      </w:pPr>
    </w:p>
    <w:p w14:paraId="36873CE7" w14:textId="1D877285" w:rsidR="000C33EC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Οι ενδιαφερόμενοι για τη θέση του Διευθυντή Τομέα </w:t>
      </w:r>
      <w:r w:rsidR="00D04F2C" w:rsidRPr="0087136C">
        <w:rPr>
          <w:rFonts w:ascii="Tahoma" w:hAnsi="Tahoma" w:cs="Tahoma"/>
          <w:bCs/>
          <w:sz w:val="20"/>
          <w:szCs w:val="20"/>
        </w:rPr>
        <w:t>Γεωργίας, Βελτίωσης Φυτών, Βιομετρίας και Μετεωρολογίας</w:t>
      </w:r>
      <w:r w:rsidRPr="0087136C">
        <w:rPr>
          <w:rFonts w:ascii="Tahoma" w:hAnsi="Tahoma" w:cs="Tahoma"/>
          <w:bCs/>
          <w:sz w:val="20"/>
          <w:szCs w:val="20"/>
        </w:rPr>
        <w:t>,</w:t>
      </w:r>
      <w:r w:rsidRPr="00463996">
        <w:rPr>
          <w:rFonts w:ascii="Tahoma" w:hAnsi="Tahoma" w:cs="Tahoma"/>
          <w:sz w:val="20"/>
          <w:szCs w:val="20"/>
        </w:rPr>
        <w:t xml:space="preserve"> που πληρούν τις προϋποθέσεις, (Ν. 4485/04.08.2017, άρθρο 27), καλούνται να υποβάλουν την υποψηφιότητά τους στη Γραμματεία του Τμήματος </w:t>
      </w:r>
      <w:r w:rsidR="00E36DF7" w:rsidRPr="00463996">
        <w:rPr>
          <w:rFonts w:ascii="Tahoma" w:hAnsi="Tahoma" w:cs="Tahoma"/>
          <w:color w:val="auto"/>
          <w:sz w:val="20"/>
          <w:szCs w:val="20"/>
        </w:rPr>
        <w:t xml:space="preserve">μέχρι </w:t>
      </w:r>
      <w:r w:rsidR="00A52596" w:rsidRPr="0087136C">
        <w:rPr>
          <w:rFonts w:ascii="Tahoma" w:hAnsi="Tahoma" w:cs="Tahoma"/>
          <w:color w:val="auto"/>
          <w:sz w:val="20"/>
          <w:szCs w:val="20"/>
        </w:rPr>
        <w:t xml:space="preserve">τις </w:t>
      </w:r>
      <w:r w:rsidR="00D71191" w:rsidRPr="0087136C">
        <w:rPr>
          <w:rFonts w:ascii="Tahoma" w:hAnsi="Tahoma" w:cs="Tahoma"/>
          <w:color w:val="auto"/>
          <w:sz w:val="20"/>
          <w:szCs w:val="20"/>
        </w:rPr>
        <w:t xml:space="preserve"> </w:t>
      </w:r>
      <w:r w:rsidR="00AB5D86">
        <w:rPr>
          <w:rFonts w:ascii="Tahoma" w:hAnsi="Tahoma" w:cs="Tahoma"/>
          <w:b/>
          <w:color w:val="auto"/>
          <w:sz w:val="20"/>
          <w:szCs w:val="20"/>
          <w:u w:val="single"/>
        </w:rPr>
        <w:t>07</w:t>
      </w:r>
      <w:r w:rsidR="00D71191" w:rsidRPr="0087136C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Ιου</w:t>
      </w:r>
      <w:r w:rsidR="0087136C" w:rsidRPr="0087136C">
        <w:rPr>
          <w:rFonts w:ascii="Tahoma" w:hAnsi="Tahoma" w:cs="Tahoma"/>
          <w:b/>
          <w:color w:val="auto"/>
          <w:sz w:val="20"/>
          <w:szCs w:val="20"/>
          <w:u w:val="single"/>
        </w:rPr>
        <w:t>νίου</w:t>
      </w:r>
      <w:r w:rsidR="00D71191" w:rsidRPr="0087136C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 202</w:t>
      </w:r>
      <w:r w:rsidR="0087136C" w:rsidRPr="0087136C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D71191" w:rsidRPr="0087136C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, ημέρα </w:t>
      </w:r>
      <w:r w:rsidR="00AB5D86">
        <w:rPr>
          <w:rFonts w:ascii="Tahoma" w:hAnsi="Tahoma" w:cs="Tahoma"/>
          <w:b/>
          <w:color w:val="auto"/>
          <w:sz w:val="20"/>
          <w:szCs w:val="20"/>
          <w:u w:val="single"/>
        </w:rPr>
        <w:t>Τρίτη</w:t>
      </w:r>
      <w:r w:rsidR="00D71191" w:rsidRPr="0087136C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Pr="0087136C">
        <w:rPr>
          <w:rFonts w:ascii="Tahoma" w:hAnsi="Tahoma" w:cs="Tahoma"/>
          <w:color w:val="auto"/>
          <w:sz w:val="20"/>
          <w:szCs w:val="20"/>
        </w:rPr>
        <w:t xml:space="preserve">και ώρα </w:t>
      </w:r>
      <w:r w:rsidR="0087136C" w:rsidRPr="0087136C">
        <w:rPr>
          <w:rFonts w:ascii="Tahoma" w:hAnsi="Tahoma" w:cs="Tahoma"/>
          <w:b/>
          <w:color w:val="auto"/>
          <w:sz w:val="20"/>
          <w:szCs w:val="20"/>
        </w:rPr>
        <w:t>2</w:t>
      </w:r>
      <w:r w:rsidRPr="0087136C">
        <w:rPr>
          <w:rFonts w:ascii="Tahoma" w:hAnsi="Tahoma" w:cs="Tahoma"/>
          <w:b/>
          <w:color w:val="auto"/>
          <w:sz w:val="20"/>
          <w:szCs w:val="20"/>
        </w:rPr>
        <w:t>:00 μ</w:t>
      </w:r>
      <w:r w:rsidR="006437C9" w:rsidRPr="0087136C">
        <w:rPr>
          <w:rFonts w:ascii="Tahoma" w:hAnsi="Tahoma" w:cs="Tahoma"/>
          <w:b/>
          <w:color w:val="auto"/>
          <w:sz w:val="20"/>
          <w:szCs w:val="20"/>
        </w:rPr>
        <w:t>.</w:t>
      </w:r>
      <w:r w:rsidRPr="0087136C">
        <w:rPr>
          <w:rFonts w:ascii="Tahoma" w:hAnsi="Tahoma" w:cs="Tahoma"/>
          <w:b/>
          <w:color w:val="auto"/>
          <w:sz w:val="20"/>
          <w:szCs w:val="20"/>
        </w:rPr>
        <w:t>μ.</w:t>
      </w:r>
      <w:r w:rsidR="00E36DF7" w:rsidRPr="0087136C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22BD4B11" w14:textId="77777777" w:rsidR="001460A6" w:rsidRPr="0087136C" w:rsidRDefault="001460A6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color w:val="auto"/>
          <w:sz w:val="20"/>
          <w:szCs w:val="20"/>
        </w:rPr>
      </w:pPr>
    </w:p>
    <w:p w14:paraId="7D382BC7" w14:textId="35C964C4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Ο</w:t>
      </w:r>
      <w:r w:rsidR="000C33EC" w:rsidRPr="00463996">
        <w:rPr>
          <w:rFonts w:ascii="Tahoma" w:hAnsi="Tahoma" w:cs="Tahoma"/>
          <w:b/>
          <w:bCs/>
          <w:sz w:val="20"/>
          <w:szCs w:val="20"/>
        </w:rPr>
        <w:t xml:space="preserve"> ΠΡΟΕΔΡΟΣ ΤΟΥ ΤΜΗΜΑΤΟΣ</w:t>
      </w:r>
    </w:p>
    <w:p w14:paraId="6EF46488" w14:textId="74A09380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ΕΠΙΣΤΗΜΗΣ ΦΥΤΙΚΗΣ ΠΑΡΑΓΩΓΗΣ</w:t>
      </w:r>
    </w:p>
    <w:p w14:paraId="30C19D55" w14:textId="77777777" w:rsidR="000C33EC" w:rsidRPr="00463996" w:rsidRDefault="000C33EC" w:rsidP="00967DBB">
      <w:pPr>
        <w:spacing w:line="360" w:lineRule="auto"/>
        <w:ind w:left="360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BD9D53" w14:textId="77777777" w:rsidR="00D71191" w:rsidRPr="00463996" w:rsidRDefault="009B2C9E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*</w:t>
      </w:r>
    </w:p>
    <w:p w14:paraId="1B492BA8" w14:textId="4F479A1F" w:rsidR="007C61B8" w:rsidRPr="00463996" w:rsidRDefault="007C61B8" w:rsidP="00967DBB">
      <w:pPr>
        <w:tabs>
          <w:tab w:val="left" w:pos="5952"/>
        </w:tabs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1C8FD7" w14:textId="3BFDF35C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ΕΠΑΜΕΙΝΩΝΔΑΣ ΠΑΠΛΩΜΑΤΑΣ</w:t>
      </w:r>
    </w:p>
    <w:p w14:paraId="1FC713B5" w14:textId="649A35E3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ΚΑΘΗΓΗΤ</w:t>
      </w:r>
      <w:r w:rsidR="00B15B5F">
        <w:rPr>
          <w:rFonts w:ascii="Tahoma" w:hAnsi="Tahoma" w:cs="Tahoma"/>
          <w:b/>
          <w:bCs/>
          <w:sz w:val="20"/>
          <w:szCs w:val="20"/>
        </w:rPr>
        <w:t>ΗΣ</w:t>
      </w:r>
    </w:p>
    <w:p w14:paraId="334BD01C" w14:textId="0BA14729" w:rsidR="009B2C9E" w:rsidRDefault="009B2C9E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463996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4533AD30" w14:textId="77777777" w:rsidR="00052EEE" w:rsidRPr="00463996" w:rsidRDefault="00052EEE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</w:p>
    <w:p w14:paraId="7E7B9557" w14:textId="66AF50B6" w:rsidR="000C33EC" w:rsidRPr="008F4616" w:rsidRDefault="000C33EC" w:rsidP="00967DBB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Η παρούσα προκήρυξη να αναρτηθεί στην Ιστοσελίδα του Πανεπιστημίου</w:t>
      </w:r>
      <w:r w:rsidR="006A7EA3">
        <w:rPr>
          <w:rFonts w:ascii="Tahoma" w:hAnsi="Tahoma" w:cs="Tahoma"/>
          <w:sz w:val="20"/>
          <w:szCs w:val="20"/>
        </w:rPr>
        <w:t xml:space="preserve"> στο πεδίο «Εκλογές», στις «Ανακοινώσεις» </w:t>
      </w:r>
      <w:r w:rsidRPr="00463996">
        <w:rPr>
          <w:rFonts w:ascii="Tahoma" w:hAnsi="Tahoma" w:cs="Tahoma"/>
          <w:sz w:val="20"/>
          <w:szCs w:val="20"/>
        </w:rPr>
        <w:t xml:space="preserve">του Τμήματος Επιστήμης Φυτικής Παραγωγής και </w:t>
      </w:r>
      <w:r w:rsidRPr="008F4616">
        <w:rPr>
          <w:rFonts w:ascii="Tahoma" w:hAnsi="Tahoma" w:cs="Tahoma"/>
          <w:b/>
          <w:iCs/>
          <w:sz w:val="20"/>
          <w:szCs w:val="20"/>
        </w:rPr>
        <w:t>να σταλεί μέσω ηλεκτρονικού ταχυδρομ</w:t>
      </w:r>
      <w:r w:rsidR="00615F81" w:rsidRPr="008F4616">
        <w:rPr>
          <w:rFonts w:ascii="Tahoma" w:hAnsi="Tahoma" w:cs="Tahoma"/>
          <w:b/>
          <w:iCs/>
          <w:sz w:val="20"/>
          <w:szCs w:val="20"/>
        </w:rPr>
        <w:t>είου σε όλα τα μέλη ΔΕΠ,</w:t>
      </w:r>
      <w:r w:rsidRPr="008F4616">
        <w:rPr>
          <w:rFonts w:ascii="Tahoma" w:hAnsi="Tahoma" w:cs="Tahoma"/>
          <w:b/>
          <w:iCs/>
          <w:sz w:val="20"/>
          <w:szCs w:val="20"/>
        </w:rPr>
        <w:t xml:space="preserve"> του Τομέα  </w:t>
      </w:r>
      <w:r w:rsidR="005E01CA" w:rsidRPr="008F4616">
        <w:rPr>
          <w:rFonts w:ascii="Tahoma" w:hAnsi="Tahoma" w:cs="Tahoma"/>
          <w:b/>
          <w:iCs/>
          <w:sz w:val="20"/>
          <w:szCs w:val="20"/>
        </w:rPr>
        <w:t>Γεωργίας</w:t>
      </w:r>
      <w:r w:rsidR="005E01CA" w:rsidRPr="008F4616">
        <w:rPr>
          <w:rFonts w:ascii="Tahoma" w:hAnsi="Tahoma" w:cs="Tahoma"/>
          <w:b/>
          <w:bCs/>
          <w:iCs/>
          <w:sz w:val="20"/>
          <w:szCs w:val="20"/>
        </w:rPr>
        <w:t>, Βελτίωσης Φυτών, Βιομετρίας και Μετεωρολογίας</w:t>
      </w:r>
      <w:r w:rsidR="005E01CA" w:rsidRPr="008F4616">
        <w:rPr>
          <w:rFonts w:ascii="Tahoma" w:hAnsi="Tahoma" w:cs="Tahoma"/>
          <w:iCs/>
          <w:sz w:val="20"/>
          <w:szCs w:val="20"/>
        </w:rPr>
        <w:t xml:space="preserve">, </w:t>
      </w:r>
      <w:r w:rsidRPr="008F4616">
        <w:rPr>
          <w:rFonts w:ascii="Tahoma" w:hAnsi="Tahoma" w:cs="Tahoma"/>
          <w:b/>
          <w:iCs/>
          <w:sz w:val="20"/>
          <w:szCs w:val="20"/>
        </w:rPr>
        <w:t>(όπως ο Πίνακας Διανομής).</w:t>
      </w:r>
    </w:p>
    <w:p w14:paraId="661D1C45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9E9F5E" w14:textId="77777777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0770226" w14:textId="77777777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6DF3A1A" w14:textId="77777777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2A11197" w14:textId="77777777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7660417" w14:textId="77777777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9FCC79" w14:textId="77777777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E131D9" w14:textId="77777777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EDA173" w14:textId="100D1492" w:rsidR="00B1552E" w:rsidRDefault="00B1552E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0DAEAA5" w14:textId="77777777" w:rsidR="002B4DE5" w:rsidRDefault="002B4DE5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D2720A" w14:textId="53962A9D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lastRenderedPageBreak/>
        <w:t>ΚΟΙΝΟΠΟΙΗΣΗ</w:t>
      </w:r>
    </w:p>
    <w:p w14:paraId="756D9D7B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Πρυτανεία</w:t>
      </w:r>
    </w:p>
    <w:p w14:paraId="093F6C33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Γραμματεία Συγκλήτου </w:t>
      </w:r>
    </w:p>
    <w:p w14:paraId="6126A562" w14:textId="172D4F09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Διεύθυνση Διοικητικού</w:t>
      </w:r>
      <w:r w:rsidR="005609B8">
        <w:rPr>
          <w:rFonts w:ascii="Tahoma" w:hAnsi="Tahoma" w:cs="Tahoma"/>
          <w:sz w:val="20"/>
          <w:szCs w:val="20"/>
        </w:rPr>
        <w:t xml:space="preserve"> (Τμήμα Α΄ Προσωπικού και Τμήμα Δ΄ Διοικητικής  Μέριμνας)</w:t>
      </w:r>
    </w:p>
    <w:p w14:paraId="22A39E0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Κοσμήτορα  Σχολής</w:t>
      </w:r>
    </w:p>
    <w:p w14:paraId="79F2754A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Διευθυντή Τομέα </w:t>
      </w:r>
    </w:p>
    <w:p w14:paraId="658A96A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Γραμματεία Τμήματος ΕΦΠ</w:t>
      </w:r>
    </w:p>
    <w:p w14:paraId="10C2B820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Γραμματέα Τομέα</w:t>
      </w:r>
    </w:p>
    <w:p w14:paraId="191E583A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9C803DA" w14:textId="77777777" w:rsidR="00D02307" w:rsidRPr="00D02307" w:rsidRDefault="00D02307" w:rsidP="00D0230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02307">
        <w:rPr>
          <w:rFonts w:ascii="Tahoma" w:hAnsi="Tahoma" w:cs="Tahoma"/>
          <w:b/>
          <w:bCs/>
          <w:sz w:val="20"/>
          <w:szCs w:val="20"/>
          <w:u w:val="single"/>
        </w:rPr>
        <w:t xml:space="preserve">Πίνακας Διανομής </w:t>
      </w:r>
    </w:p>
    <w:p w14:paraId="59486FFA" w14:textId="77777777" w:rsidR="00D02307" w:rsidRPr="00D02307" w:rsidRDefault="00D02307" w:rsidP="00D023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D02307">
        <w:rPr>
          <w:rFonts w:ascii="Tahoma" w:hAnsi="Tahoma" w:cs="Tahoma"/>
          <w:b/>
          <w:bCs/>
          <w:sz w:val="20"/>
          <w:szCs w:val="20"/>
          <w:lang w:eastAsia="en-US"/>
        </w:rPr>
        <w:t xml:space="preserve">Τομέας </w:t>
      </w:r>
      <w:r w:rsidRPr="00D02307">
        <w:rPr>
          <w:rFonts w:ascii="Tahoma" w:hAnsi="Tahoma" w:cs="Tahoma"/>
          <w:b/>
          <w:sz w:val="20"/>
          <w:szCs w:val="20"/>
        </w:rPr>
        <w:t>Γεωργίας, Βελτίωσης Φυτών, Βιομετρίας και Μετεωρολογίας</w:t>
      </w:r>
      <w:r w:rsidRPr="00D02307"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D02307" w:rsidRPr="00D02307" w14:paraId="5F94A413" w14:textId="77777777" w:rsidTr="004E2C5A">
        <w:tc>
          <w:tcPr>
            <w:tcW w:w="988" w:type="dxa"/>
          </w:tcPr>
          <w:p w14:paraId="4AFCA2FC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2307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14:paraId="59057D3B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2307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14:paraId="42A2188D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2307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D02307" w:rsidRPr="00D02307" w14:paraId="391DACF6" w14:textId="77777777" w:rsidTr="004E2C5A">
        <w:tc>
          <w:tcPr>
            <w:tcW w:w="988" w:type="dxa"/>
          </w:tcPr>
          <w:p w14:paraId="64675859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B53A4D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Βολουδάκης Ανδρέας</w:t>
            </w:r>
          </w:p>
        </w:tc>
        <w:tc>
          <w:tcPr>
            <w:tcW w:w="3056" w:type="dxa"/>
          </w:tcPr>
          <w:p w14:paraId="228A925D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Ευάγγελος</w:t>
            </w:r>
          </w:p>
        </w:tc>
      </w:tr>
      <w:tr w:rsidR="005112FF" w:rsidRPr="00D02307" w14:paraId="23E03BA1" w14:textId="77777777" w:rsidTr="004E2C5A">
        <w:tc>
          <w:tcPr>
            <w:tcW w:w="988" w:type="dxa"/>
          </w:tcPr>
          <w:p w14:paraId="7A6C5FA1" w14:textId="3B447E41" w:rsidR="005112FF" w:rsidRPr="00D02307" w:rsidRDefault="005112FF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A9DA93D" w14:textId="11C8533B" w:rsidR="005112FF" w:rsidRPr="00D02307" w:rsidRDefault="005112FF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Κακαμπούκη Ιωάννα</w:t>
            </w:r>
          </w:p>
        </w:tc>
        <w:tc>
          <w:tcPr>
            <w:tcW w:w="3056" w:type="dxa"/>
          </w:tcPr>
          <w:p w14:paraId="7D724579" w14:textId="287F823B" w:rsidR="005112FF" w:rsidRPr="00D02307" w:rsidRDefault="005112FF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Παναγιώτης</w:t>
            </w:r>
          </w:p>
        </w:tc>
      </w:tr>
      <w:tr w:rsidR="00D02307" w:rsidRPr="00D02307" w14:paraId="29A159EC" w14:textId="77777777" w:rsidTr="004E2C5A">
        <w:tc>
          <w:tcPr>
            <w:tcW w:w="988" w:type="dxa"/>
          </w:tcPr>
          <w:p w14:paraId="42813587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1EF65EA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Καμούτσης Αθανάσιος</w:t>
            </w:r>
          </w:p>
        </w:tc>
        <w:tc>
          <w:tcPr>
            <w:tcW w:w="3056" w:type="dxa"/>
          </w:tcPr>
          <w:p w14:paraId="0825B51A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Παναγιώτης</w:t>
            </w:r>
          </w:p>
        </w:tc>
      </w:tr>
      <w:tr w:rsidR="00D02307" w:rsidRPr="00D02307" w14:paraId="5BBCAC5E" w14:textId="77777777" w:rsidTr="004E2C5A">
        <w:tc>
          <w:tcPr>
            <w:tcW w:w="988" w:type="dxa"/>
          </w:tcPr>
          <w:p w14:paraId="2E038468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FB632B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Μπεμπέλη Πηνελόπη</w:t>
            </w:r>
          </w:p>
        </w:tc>
        <w:tc>
          <w:tcPr>
            <w:tcW w:w="3056" w:type="dxa"/>
          </w:tcPr>
          <w:p w14:paraId="62185D35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Ιωάννης</w:t>
            </w:r>
          </w:p>
        </w:tc>
      </w:tr>
      <w:tr w:rsidR="00D02307" w:rsidRPr="00D02307" w14:paraId="177251B8" w14:textId="77777777" w:rsidTr="004E2C5A">
        <w:tc>
          <w:tcPr>
            <w:tcW w:w="988" w:type="dxa"/>
          </w:tcPr>
          <w:p w14:paraId="702D847D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40904B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Μπιλάλης Δημήτριος</w:t>
            </w:r>
          </w:p>
        </w:tc>
        <w:tc>
          <w:tcPr>
            <w:tcW w:w="3056" w:type="dxa"/>
          </w:tcPr>
          <w:p w14:paraId="50EC61D7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Ιωάννης</w:t>
            </w:r>
          </w:p>
        </w:tc>
      </w:tr>
      <w:tr w:rsidR="00D02307" w:rsidRPr="00D02307" w14:paraId="3EE940EC" w14:textId="77777777" w:rsidTr="004E2C5A">
        <w:tc>
          <w:tcPr>
            <w:tcW w:w="988" w:type="dxa"/>
          </w:tcPr>
          <w:p w14:paraId="17B5C6CE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9880D6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 xml:space="preserve">Οικονόμου-Αντώνακα Γαρυφαλλιά </w:t>
            </w:r>
          </w:p>
        </w:tc>
        <w:tc>
          <w:tcPr>
            <w:tcW w:w="3056" w:type="dxa"/>
          </w:tcPr>
          <w:p w14:paraId="7C936DD3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Κωνσταντίνος</w:t>
            </w:r>
          </w:p>
        </w:tc>
      </w:tr>
      <w:tr w:rsidR="00D02307" w:rsidRPr="00D02307" w14:paraId="6519D136" w14:textId="77777777" w:rsidTr="004E2C5A">
        <w:tc>
          <w:tcPr>
            <w:tcW w:w="988" w:type="dxa"/>
          </w:tcPr>
          <w:p w14:paraId="156C6E96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BDB2397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Παπαδόπουλος Γεώργιος</w:t>
            </w:r>
          </w:p>
        </w:tc>
        <w:tc>
          <w:tcPr>
            <w:tcW w:w="3056" w:type="dxa"/>
          </w:tcPr>
          <w:p w14:paraId="20F1536A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Κωνσταντίνος</w:t>
            </w:r>
          </w:p>
        </w:tc>
      </w:tr>
      <w:tr w:rsidR="00D02307" w:rsidRPr="00D02307" w14:paraId="40842236" w14:textId="77777777" w:rsidTr="004E2C5A">
        <w:tc>
          <w:tcPr>
            <w:tcW w:w="988" w:type="dxa"/>
          </w:tcPr>
          <w:p w14:paraId="2A7BFE4D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1D7A936" w14:textId="77777777" w:rsidR="00D02307" w:rsidRPr="00D02307" w:rsidRDefault="00D02307" w:rsidP="004E2C5A">
            <w:pPr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Παπαστυλιανού-Παπασωτηρίου Παναγιώτα-Θηρεσία</w:t>
            </w:r>
          </w:p>
        </w:tc>
        <w:tc>
          <w:tcPr>
            <w:tcW w:w="3056" w:type="dxa"/>
          </w:tcPr>
          <w:p w14:paraId="79836344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Στυλιανός</w:t>
            </w:r>
          </w:p>
        </w:tc>
      </w:tr>
      <w:tr w:rsidR="00D02307" w:rsidRPr="00D02307" w14:paraId="09F7119F" w14:textId="77777777" w:rsidTr="004E2C5A">
        <w:tc>
          <w:tcPr>
            <w:tcW w:w="988" w:type="dxa"/>
          </w:tcPr>
          <w:p w14:paraId="34F84144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2ECA512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Τάνη Ελένη</w:t>
            </w:r>
          </w:p>
        </w:tc>
        <w:tc>
          <w:tcPr>
            <w:tcW w:w="3056" w:type="dxa"/>
          </w:tcPr>
          <w:p w14:paraId="3B857570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Ευάγγελος</w:t>
            </w:r>
          </w:p>
        </w:tc>
      </w:tr>
      <w:tr w:rsidR="00D02307" w:rsidRPr="00D02307" w14:paraId="5E9A8FB9" w14:textId="77777777" w:rsidTr="004E2C5A">
        <w:tc>
          <w:tcPr>
            <w:tcW w:w="988" w:type="dxa"/>
          </w:tcPr>
          <w:p w14:paraId="666BC29F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F164100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 xml:space="preserve">Τραυλός Ηλίας </w:t>
            </w:r>
          </w:p>
        </w:tc>
        <w:tc>
          <w:tcPr>
            <w:tcW w:w="3056" w:type="dxa"/>
          </w:tcPr>
          <w:p w14:paraId="23C884C7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Σωκράτης</w:t>
            </w:r>
          </w:p>
        </w:tc>
      </w:tr>
      <w:tr w:rsidR="00D02307" w:rsidRPr="00D02307" w14:paraId="2CA67AA6" w14:textId="77777777" w:rsidTr="004E2C5A">
        <w:tc>
          <w:tcPr>
            <w:tcW w:w="988" w:type="dxa"/>
          </w:tcPr>
          <w:p w14:paraId="6A888658" w14:textId="77777777" w:rsidR="00D02307" w:rsidRPr="00D02307" w:rsidRDefault="00D02307" w:rsidP="00D0230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296CB84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Τσίρος Ιωάννης</w:t>
            </w:r>
          </w:p>
        </w:tc>
        <w:tc>
          <w:tcPr>
            <w:tcW w:w="3056" w:type="dxa"/>
          </w:tcPr>
          <w:p w14:paraId="3E0A4FDC" w14:textId="77777777" w:rsidR="00D02307" w:rsidRPr="00D02307" w:rsidRDefault="00D02307" w:rsidP="004E2C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307">
              <w:rPr>
                <w:rFonts w:ascii="Tahoma" w:hAnsi="Tahoma" w:cs="Tahoma"/>
                <w:sz w:val="20"/>
                <w:szCs w:val="20"/>
              </w:rPr>
              <w:t>Ξενοφών</w:t>
            </w:r>
          </w:p>
        </w:tc>
      </w:tr>
    </w:tbl>
    <w:p w14:paraId="09BBEFF9" w14:textId="77777777" w:rsidR="00D02307" w:rsidRPr="00D02307" w:rsidRDefault="00D02307" w:rsidP="00D02307">
      <w:pPr>
        <w:pStyle w:val="a5"/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  <w:szCs w:val="20"/>
        </w:rPr>
      </w:pPr>
    </w:p>
    <w:p w14:paraId="3C2B702E" w14:textId="77777777" w:rsidR="000C33EC" w:rsidRPr="00D02307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1FF360" w14:textId="77777777" w:rsidR="000C33EC" w:rsidRPr="00D02307" w:rsidRDefault="000C33EC" w:rsidP="00967DB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sectPr w:rsidR="000C33EC" w:rsidRPr="00D02307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97F" w14:textId="77777777" w:rsidR="00C45FE2" w:rsidRDefault="00C45FE2" w:rsidP="00DA47E2">
      <w:r>
        <w:separator/>
      </w:r>
    </w:p>
  </w:endnote>
  <w:endnote w:type="continuationSeparator" w:id="0">
    <w:p w14:paraId="19CEDE50" w14:textId="77777777" w:rsidR="00C45FE2" w:rsidRDefault="00C45FE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180"/>
      <w:docPartObj>
        <w:docPartGallery w:val="Page Numbers (Bottom of Page)"/>
        <w:docPartUnique/>
      </w:docPartObj>
    </w:sdtPr>
    <w:sdtEndPr/>
    <w:sdtContent>
      <w:p w14:paraId="3BF92467" w14:textId="49CA6B20" w:rsidR="0009777D" w:rsidRDefault="000977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BB">
          <w:rPr>
            <w:noProof/>
          </w:rPr>
          <w:t>3</w:t>
        </w:r>
        <w:r>
          <w:fldChar w:fldCharType="end"/>
        </w:r>
      </w:p>
    </w:sdtContent>
  </w:sdt>
  <w:p w14:paraId="5FF648CD" w14:textId="77777777" w:rsidR="0009777D" w:rsidRDefault="00097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D527" w14:textId="77777777" w:rsidR="00C45FE2" w:rsidRDefault="00C45FE2" w:rsidP="00DA47E2">
      <w:r>
        <w:separator/>
      </w:r>
    </w:p>
  </w:footnote>
  <w:footnote w:type="continuationSeparator" w:id="0">
    <w:p w14:paraId="7AD3C62C" w14:textId="77777777" w:rsidR="00C45FE2" w:rsidRDefault="00C45FE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E2560B"/>
    <w:multiLevelType w:val="hybridMultilevel"/>
    <w:tmpl w:val="E77C3B40"/>
    <w:lvl w:ilvl="0" w:tplc="9686FC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50721F"/>
    <w:multiLevelType w:val="hybridMultilevel"/>
    <w:tmpl w:val="BDB2C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F25FC1"/>
    <w:multiLevelType w:val="hybridMultilevel"/>
    <w:tmpl w:val="444444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BE66D4"/>
    <w:multiLevelType w:val="hybridMultilevel"/>
    <w:tmpl w:val="4A109DDE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8764111">
    <w:abstractNumId w:val="18"/>
  </w:num>
  <w:num w:numId="2" w16cid:durableId="1555700791">
    <w:abstractNumId w:val="19"/>
  </w:num>
  <w:num w:numId="3" w16cid:durableId="1413308313">
    <w:abstractNumId w:val="10"/>
  </w:num>
  <w:num w:numId="4" w16cid:durableId="805007297">
    <w:abstractNumId w:val="8"/>
  </w:num>
  <w:num w:numId="5" w16cid:durableId="1223054385">
    <w:abstractNumId w:val="14"/>
  </w:num>
  <w:num w:numId="6" w16cid:durableId="333729408">
    <w:abstractNumId w:val="11"/>
  </w:num>
  <w:num w:numId="7" w16cid:durableId="872377659">
    <w:abstractNumId w:val="16"/>
  </w:num>
  <w:num w:numId="8" w16cid:durableId="617177415">
    <w:abstractNumId w:val="4"/>
  </w:num>
  <w:num w:numId="9" w16cid:durableId="413086588">
    <w:abstractNumId w:val="1"/>
  </w:num>
  <w:num w:numId="10" w16cid:durableId="17415198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8753862">
    <w:abstractNumId w:val="6"/>
  </w:num>
  <w:num w:numId="12" w16cid:durableId="1669748031">
    <w:abstractNumId w:val="9"/>
  </w:num>
  <w:num w:numId="13" w16cid:durableId="785848938">
    <w:abstractNumId w:val="2"/>
  </w:num>
  <w:num w:numId="14" w16cid:durableId="209586">
    <w:abstractNumId w:val="3"/>
  </w:num>
  <w:num w:numId="15" w16cid:durableId="2118256021">
    <w:abstractNumId w:val="20"/>
  </w:num>
  <w:num w:numId="16" w16cid:durableId="27070370">
    <w:abstractNumId w:val="0"/>
  </w:num>
  <w:num w:numId="17" w16cid:durableId="1890264986">
    <w:abstractNumId w:val="15"/>
  </w:num>
  <w:num w:numId="18" w16cid:durableId="341474979">
    <w:abstractNumId w:val="13"/>
  </w:num>
  <w:num w:numId="19" w16cid:durableId="281621790">
    <w:abstractNumId w:val="7"/>
  </w:num>
  <w:num w:numId="20" w16cid:durableId="2018999598">
    <w:abstractNumId w:val="12"/>
  </w:num>
  <w:num w:numId="21" w16cid:durableId="1237745053">
    <w:abstractNumId w:val="17"/>
  </w:num>
  <w:num w:numId="22" w16cid:durableId="640237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0042C"/>
    <w:rsid w:val="00003416"/>
    <w:rsid w:val="00013FD1"/>
    <w:rsid w:val="0001462B"/>
    <w:rsid w:val="000147F9"/>
    <w:rsid w:val="00014D49"/>
    <w:rsid w:val="00015B64"/>
    <w:rsid w:val="00015BDF"/>
    <w:rsid w:val="00021DB7"/>
    <w:rsid w:val="00022ADF"/>
    <w:rsid w:val="00022D54"/>
    <w:rsid w:val="00031814"/>
    <w:rsid w:val="00033F18"/>
    <w:rsid w:val="000377C9"/>
    <w:rsid w:val="00042777"/>
    <w:rsid w:val="00045309"/>
    <w:rsid w:val="00052EEE"/>
    <w:rsid w:val="0006252A"/>
    <w:rsid w:val="00066521"/>
    <w:rsid w:val="00067B87"/>
    <w:rsid w:val="00076EB0"/>
    <w:rsid w:val="00086718"/>
    <w:rsid w:val="00087153"/>
    <w:rsid w:val="0009534C"/>
    <w:rsid w:val="00095ADF"/>
    <w:rsid w:val="0009777D"/>
    <w:rsid w:val="00097A55"/>
    <w:rsid w:val="000A04EC"/>
    <w:rsid w:val="000A0EE1"/>
    <w:rsid w:val="000B2446"/>
    <w:rsid w:val="000C33EC"/>
    <w:rsid w:val="000C4096"/>
    <w:rsid w:val="000C4CD2"/>
    <w:rsid w:val="000C641D"/>
    <w:rsid w:val="000D05E9"/>
    <w:rsid w:val="000E57B6"/>
    <w:rsid w:val="000E5D6E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460A6"/>
    <w:rsid w:val="0014768C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D2198"/>
    <w:rsid w:val="001E0E8D"/>
    <w:rsid w:val="001E1975"/>
    <w:rsid w:val="001E333B"/>
    <w:rsid w:val="001F0E59"/>
    <w:rsid w:val="001F11D8"/>
    <w:rsid w:val="001F279F"/>
    <w:rsid w:val="0020317B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60D1"/>
    <w:rsid w:val="0028791B"/>
    <w:rsid w:val="002B4DE5"/>
    <w:rsid w:val="002B666A"/>
    <w:rsid w:val="002C3F46"/>
    <w:rsid w:val="002C3F71"/>
    <w:rsid w:val="002C48EE"/>
    <w:rsid w:val="002D097E"/>
    <w:rsid w:val="002D2465"/>
    <w:rsid w:val="002D6EAA"/>
    <w:rsid w:val="002F288E"/>
    <w:rsid w:val="002F2A5F"/>
    <w:rsid w:val="002F30CC"/>
    <w:rsid w:val="002F3ABD"/>
    <w:rsid w:val="002F5EFE"/>
    <w:rsid w:val="002F7A3E"/>
    <w:rsid w:val="003049BC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5D91"/>
    <w:rsid w:val="00337168"/>
    <w:rsid w:val="00340D50"/>
    <w:rsid w:val="003419BE"/>
    <w:rsid w:val="00350A5A"/>
    <w:rsid w:val="003566CA"/>
    <w:rsid w:val="00361223"/>
    <w:rsid w:val="003618A5"/>
    <w:rsid w:val="00363C6A"/>
    <w:rsid w:val="00370062"/>
    <w:rsid w:val="003742C7"/>
    <w:rsid w:val="0037479D"/>
    <w:rsid w:val="00382CC0"/>
    <w:rsid w:val="00387A19"/>
    <w:rsid w:val="00387B59"/>
    <w:rsid w:val="00393E84"/>
    <w:rsid w:val="003943F6"/>
    <w:rsid w:val="003A239B"/>
    <w:rsid w:val="003C7A75"/>
    <w:rsid w:val="003D7432"/>
    <w:rsid w:val="003D7765"/>
    <w:rsid w:val="003E5F2F"/>
    <w:rsid w:val="003E7312"/>
    <w:rsid w:val="003E7BA7"/>
    <w:rsid w:val="0040402E"/>
    <w:rsid w:val="00417B24"/>
    <w:rsid w:val="0042356A"/>
    <w:rsid w:val="00423E0D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399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69BA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12FF"/>
    <w:rsid w:val="00512D89"/>
    <w:rsid w:val="005232BD"/>
    <w:rsid w:val="0052629B"/>
    <w:rsid w:val="00534A3B"/>
    <w:rsid w:val="00535B60"/>
    <w:rsid w:val="00536D63"/>
    <w:rsid w:val="00545039"/>
    <w:rsid w:val="00557C4E"/>
    <w:rsid w:val="005609B8"/>
    <w:rsid w:val="00564FEE"/>
    <w:rsid w:val="00567641"/>
    <w:rsid w:val="00571850"/>
    <w:rsid w:val="0057385E"/>
    <w:rsid w:val="00581D62"/>
    <w:rsid w:val="00591D4F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D5DDB"/>
    <w:rsid w:val="005E01CA"/>
    <w:rsid w:val="005E2D23"/>
    <w:rsid w:val="005E2D3D"/>
    <w:rsid w:val="005E4861"/>
    <w:rsid w:val="005E766F"/>
    <w:rsid w:val="005F3C61"/>
    <w:rsid w:val="005F6819"/>
    <w:rsid w:val="00606A80"/>
    <w:rsid w:val="0060733C"/>
    <w:rsid w:val="00614888"/>
    <w:rsid w:val="00615F81"/>
    <w:rsid w:val="0061680D"/>
    <w:rsid w:val="00623FB8"/>
    <w:rsid w:val="00636D10"/>
    <w:rsid w:val="00637009"/>
    <w:rsid w:val="006437C9"/>
    <w:rsid w:val="00651C55"/>
    <w:rsid w:val="00654BED"/>
    <w:rsid w:val="006561B6"/>
    <w:rsid w:val="00664749"/>
    <w:rsid w:val="00666124"/>
    <w:rsid w:val="006724EE"/>
    <w:rsid w:val="0067401F"/>
    <w:rsid w:val="006773E5"/>
    <w:rsid w:val="00680A50"/>
    <w:rsid w:val="00683C12"/>
    <w:rsid w:val="006840D1"/>
    <w:rsid w:val="00686455"/>
    <w:rsid w:val="00690A8A"/>
    <w:rsid w:val="00693213"/>
    <w:rsid w:val="006979AF"/>
    <w:rsid w:val="00697FCD"/>
    <w:rsid w:val="006A7EA3"/>
    <w:rsid w:val="006B13C9"/>
    <w:rsid w:val="006C1038"/>
    <w:rsid w:val="006C1573"/>
    <w:rsid w:val="006C2F1D"/>
    <w:rsid w:val="006C44A6"/>
    <w:rsid w:val="006C4DA4"/>
    <w:rsid w:val="006E4BF9"/>
    <w:rsid w:val="006E5B3A"/>
    <w:rsid w:val="006E7A4D"/>
    <w:rsid w:val="006F2CAC"/>
    <w:rsid w:val="006F5302"/>
    <w:rsid w:val="007008DF"/>
    <w:rsid w:val="00700E71"/>
    <w:rsid w:val="00703E73"/>
    <w:rsid w:val="00706938"/>
    <w:rsid w:val="007114F4"/>
    <w:rsid w:val="00721C81"/>
    <w:rsid w:val="007313CA"/>
    <w:rsid w:val="00734281"/>
    <w:rsid w:val="00737007"/>
    <w:rsid w:val="0073711E"/>
    <w:rsid w:val="00737B1B"/>
    <w:rsid w:val="007415DC"/>
    <w:rsid w:val="007437B9"/>
    <w:rsid w:val="00743D14"/>
    <w:rsid w:val="0075365D"/>
    <w:rsid w:val="00753FF6"/>
    <w:rsid w:val="007578B5"/>
    <w:rsid w:val="007630A3"/>
    <w:rsid w:val="00765992"/>
    <w:rsid w:val="00772129"/>
    <w:rsid w:val="0078151E"/>
    <w:rsid w:val="0078217F"/>
    <w:rsid w:val="00794C51"/>
    <w:rsid w:val="007A4A4A"/>
    <w:rsid w:val="007A4B16"/>
    <w:rsid w:val="007A58F0"/>
    <w:rsid w:val="007A5E52"/>
    <w:rsid w:val="007B536C"/>
    <w:rsid w:val="007C2A2F"/>
    <w:rsid w:val="007C2DA7"/>
    <w:rsid w:val="007C5D0A"/>
    <w:rsid w:val="007C61B8"/>
    <w:rsid w:val="007C7063"/>
    <w:rsid w:val="007D1C9D"/>
    <w:rsid w:val="007D212A"/>
    <w:rsid w:val="007D5022"/>
    <w:rsid w:val="007E0A9D"/>
    <w:rsid w:val="007E42D5"/>
    <w:rsid w:val="007F14C5"/>
    <w:rsid w:val="007F3905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67248"/>
    <w:rsid w:val="00867F40"/>
    <w:rsid w:val="0087136C"/>
    <w:rsid w:val="0087449E"/>
    <w:rsid w:val="00884502"/>
    <w:rsid w:val="00886D67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340A"/>
    <w:rsid w:val="008F4616"/>
    <w:rsid w:val="008F4B46"/>
    <w:rsid w:val="008F5A07"/>
    <w:rsid w:val="00901C91"/>
    <w:rsid w:val="00902349"/>
    <w:rsid w:val="0090748F"/>
    <w:rsid w:val="009079F9"/>
    <w:rsid w:val="00916F8B"/>
    <w:rsid w:val="00922B89"/>
    <w:rsid w:val="009302FB"/>
    <w:rsid w:val="0093167D"/>
    <w:rsid w:val="00932DF7"/>
    <w:rsid w:val="00937CF4"/>
    <w:rsid w:val="00943991"/>
    <w:rsid w:val="00943BEF"/>
    <w:rsid w:val="009454A9"/>
    <w:rsid w:val="00967DBB"/>
    <w:rsid w:val="009707D9"/>
    <w:rsid w:val="00977536"/>
    <w:rsid w:val="009813C9"/>
    <w:rsid w:val="009903C1"/>
    <w:rsid w:val="00992042"/>
    <w:rsid w:val="0099255C"/>
    <w:rsid w:val="00993519"/>
    <w:rsid w:val="00996607"/>
    <w:rsid w:val="00996F22"/>
    <w:rsid w:val="009B27A9"/>
    <w:rsid w:val="009B2C9E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861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430D"/>
    <w:rsid w:val="00A47A9E"/>
    <w:rsid w:val="00A52596"/>
    <w:rsid w:val="00A52A2B"/>
    <w:rsid w:val="00A70F7A"/>
    <w:rsid w:val="00A835E7"/>
    <w:rsid w:val="00A83CDC"/>
    <w:rsid w:val="00A84E20"/>
    <w:rsid w:val="00A8645A"/>
    <w:rsid w:val="00A9425B"/>
    <w:rsid w:val="00AA1AB4"/>
    <w:rsid w:val="00AA394F"/>
    <w:rsid w:val="00AA711F"/>
    <w:rsid w:val="00AB3855"/>
    <w:rsid w:val="00AB58D5"/>
    <w:rsid w:val="00AB5D86"/>
    <w:rsid w:val="00AC1598"/>
    <w:rsid w:val="00AC73FB"/>
    <w:rsid w:val="00AD00FE"/>
    <w:rsid w:val="00AD64F7"/>
    <w:rsid w:val="00AD7125"/>
    <w:rsid w:val="00AE324C"/>
    <w:rsid w:val="00AE3BF6"/>
    <w:rsid w:val="00AF3107"/>
    <w:rsid w:val="00AF7E92"/>
    <w:rsid w:val="00B0486F"/>
    <w:rsid w:val="00B05C5C"/>
    <w:rsid w:val="00B05DDA"/>
    <w:rsid w:val="00B112A2"/>
    <w:rsid w:val="00B11A6F"/>
    <w:rsid w:val="00B1514D"/>
    <w:rsid w:val="00B1552E"/>
    <w:rsid w:val="00B15B5F"/>
    <w:rsid w:val="00B165B3"/>
    <w:rsid w:val="00B24EC5"/>
    <w:rsid w:val="00B32D6D"/>
    <w:rsid w:val="00B3453F"/>
    <w:rsid w:val="00B37C0C"/>
    <w:rsid w:val="00B405EF"/>
    <w:rsid w:val="00B45A96"/>
    <w:rsid w:val="00B5055F"/>
    <w:rsid w:val="00B54171"/>
    <w:rsid w:val="00B60637"/>
    <w:rsid w:val="00B6169F"/>
    <w:rsid w:val="00B62A26"/>
    <w:rsid w:val="00B66E0B"/>
    <w:rsid w:val="00B75061"/>
    <w:rsid w:val="00B81735"/>
    <w:rsid w:val="00B97128"/>
    <w:rsid w:val="00BA16F5"/>
    <w:rsid w:val="00BA1F58"/>
    <w:rsid w:val="00BA7E7B"/>
    <w:rsid w:val="00BB247A"/>
    <w:rsid w:val="00BB3B4D"/>
    <w:rsid w:val="00BC388B"/>
    <w:rsid w:val="00BC464F"/>
    <w:rsid w:val="00BC6244"/>
    <w:rsid w:val="00BC72B4"/>
    <w:rsid w:val="00BD01E4"/>
    <w:rsid w:val="00BD3329"/>
    <w:rsid w:val="00BE20F3"/>
    <w:rsid w:val="00BF3D2C"/>
    <w:rsid w:val="00C029B9"/>
    <w:rsid w:val="00C100B5"/>
    <w:rsid w:val="00C10AF2"/>
    <w:rsid w:val="00C14A91"/>
    <w:rsid w:val="00C16FDF"/>
    <w:rsid w:val="00C216E5"/>
    <w:rsid w:val="00C2267A"/>
    <w:rsid w:val="00C231B2"/>
    <w:rsid w:val="00C23A1F"/>
    <w:rsid w:val="00C31F14"/>
    <w:rsid w:val="00C33795"/>
    <w:rsid w:val="00C3717F"/>
    <w:rsid w:val="00C43412"/>
    <w:rsid w:val="00C45FE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A4B48"/>
    <w:rsid w:val="00CB3D49"/>
    <w:rsid w:val="00CB3D9C"/>
    <w:rsid w:val="00CB3F81"/>
    <w:rsid w:val="00CC097A"/>
    <w:rsid w:val="00CD2F58"/>
    <w:rsid w:val="00CD7FF5"/>
    <w:rsid w:val="00CE1408"/>
    <w:rsid w:val="00CE294D"/>
    <w:rsid w:val="00CE597D"/>
    <w:rsid w:val="00CE7300"/>
    <w:rsid w:val="00D02307"/>
    <w:rsid w:val="00D04F2C"/>
    <w:rsid w:val="00D06D09"/>
    <w:rsid w:val="00D07269"/>
    <w:rsid w:val="00D123B5"/>
    <w:rsid w:val="00D22D03"/>
    <w:rsid w:val="00D27589"/>
    <w:rsid w:val="00D473D0"/>
    <w:rsid w:val="00D477FC"/>
    <w:rsid w:val="00D536AD"/>
    <w:rsid w:val="00D60091"/>
    <w:rsid w:val="00D71191"/>
    <w:rsid w:val="00D81A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6DF7"/>
    <w:rsid w:val="00E3753C"/>
    <w:rsid w:val="00E4162F"/>
    <w:rsid w:val="00E431FD"/>
    <w:rsid w:val="00E4463C"/>
    <w:rsid w:val="00E45AF3"/>
    <w:rsid w:val="00E463B6"/>
    <w:rsid w:val="00E4777A"/>
    <w:rsid w:val="00E52632"/>
    <w:rsid w:val="00E53555"/>
    <w:rsid w:val="00E543C0"/>
    <w:rsid w:val="00E611EA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9B2"/>
    <w:rsid w:val="00EB4375"/>
    <w:rsid w:val="00EB7143"/>
    <w:rsid w:val="00EC212F"/>
    <w:rsid w:val="00EC50E7"/>
    <w:rsid w:val="00EC6F28"/>
    <w:rsid w:val="00ED4AF8"/>
    <w:rsid w:val="00EE0617"/>
    <w:rsid w:val="00EE0761"/>
    <w:rsid w:val="00EE18C4"/>
    <w:rsid w:val="00EE1C84"/>
    <w:rsid w:val="00EE305D"/>
    <w:rsid w:val="00EE5B36"/>
    <w:rsid w:val="00EF42A4"/>
    <w:rsid w:val="00EF48A3"/>
    <w:rsid w:val="00EF5E77"/>
    <w:rsid w:val="00F038B9"/>
    <w:rsid w:val="00F17EEC"/>
    <w:rsid w:val="00F21D35"/>
    <w:rsid w:val="00F238CB"/>
    <w:rsid w:val="00F363BA"/>
    <w:rsid w:val="00F370F4"/>
    <w:rsid w:val="00F4607F"/>
    <w:rsid w:val="00F55B80"/>
    <w:rsid w:val="00F61D9E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C586F"/>
    <w:rsid w:val="00FD3536"/>
    <w:rsid w:val="00FD71B2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53D7"/>
  <w15:docId w15:val="{83347ABF-2B2D-487C-91F0-A08F662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2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mardim@aua.gr</cp:lastModifiedBy>
  <cp:revision>21</cp:revision>
  <cp:lastPrinted>2019-05-30T06:37:00Z</cp:lastPrinted>
  <dcterms:created xsi:type="dcterms:W3CDTF">2022-05-09T10:00:00Z</dcterms:created>
  <dcterms:modified xsi:type="dcterms:W3CDTF">2022-05-19T05:53:00Z</dcterms:modified>
</cp:coreProperties>
</file>